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0A" w:rsidRDefault="00D77F0A" w:rsidP="00D77F0A">
      <w:pPr>
        <w:rPr>
          <w:rFonts w:ascii="Times New Roman" w:hAnsi="Times New Roman" w:cs="Times New Roman"/>
          <w:b/>
          <w:sz w:val="36"/>
          <w:szCs w:val="36"/>
        </w:rPr>
      </w:pPr>
    </w:p>
    <w:p w:rsidR="00D77F0A" w:rsidRDefault="00D77F0A" w:rsidP="00D77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D77F0A" w:rsidRPr="00F97926" w:rsidRDefault="00D77F0A" w:rsidP="00D77F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D77F0A" w:rsidRDefault="00D77F0A" w:rsidP="00D77F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УЧУСЬ СОЗДАВАТЬ ПРОЕКТЫ</w:t>
      </w:r>
    </w:p>
    <w:p w:rsidR="00D77F0A" w:rsidRDefault="00D77F0A" w:rsidP="00D77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CB0">
        <w:rPr>
          <w:rFonts w:ascii="Times New Roman" w:hAnsi="Times New Roman" w:cs="Times New Roman"/>
          <w:b/>
          <w:sz w:val="24"/>
          <w:szCs w:val="24"/>
        </w:rPr>
        <w:t>Для учащихся 1 класса</w:t>
      </w:r>
    </w:p>
    <w:p w:rsidR="00D77F0A" w:rsidRDefault="00D77F0A" w:rsidP="00D77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в неделю: 1 час</w:t>
      </w:r>
    </w:p>
    <w:p w:rsidR="00D77F0A" w:rsidRPr="006D0CB0" w:rsidRDefault="00D77F0A" w:rsidP="00D77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за год: 33 часа</w:t>
      </w:r>
    </w:p>
    <w:p w:rsidR="00D77F0A" w:rsidRDefault="00D77F0A" w:rsidP="00D77F0A">
      <w:pPr>
        <w:rPr>
          <w:rFonts w:ascii="Times New Roman" w:hAnsi="Times New Roman" w:cs="Times New Roman"/>
          <w:sz w:val="24"/>
          <w:szCs w:val="24"/>
        </w:rPr>
      </w:pPr>
      <w:r w:rsidRPr="004928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D77F0A" w:rsidRPr="0049287C" w:rsidRDefault="00D77F0A" w:rsidP="00D77F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49287C"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:rsidR="00D77F0A" w:rsidRPr="0049287C" w:rsidRDefault="00D77F0A" w:rsidP="00D77F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49287C">
        <w:rPr>
          <w:rFonts w:ascii="Times New Roman" w:hAnsi="Times New Roman" w:cs="Times New Roman"/>
          <w:sz w:val="24"/>
          <w:szCs w:val="24"/>
        </w:rPr>
        <w:t>Методического объединения</w:t>
      </w:r>
    </w:p>
    <w:p w:rsidR="00D77F0A" w:rsidRPr="0049287C" w:rsidRDefault="00D77F0A" w:rsidP="00D77F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49287C">
        <w:rPr>
          <w:rFonts w:ascii="Times New Roman" w:hAnsi="Times New Roman" w:cs="Times New Roman"/>
          <w:sz w:val="24"/>
          <w:szCs w:val="24"/>
        </w:rPr>
        <w:t>(педагогического совета)</w:t>
      </w:r>
    </w:p>
    <w:p w:rsidR="00D77F0A" w:rsidRPr="0049287C" w:rsidRDefault="00D77F0A" w:rsidP="00D77F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49287C">
        <w:rPr>
          <w:rFonts w:ascii="Times New Roman" w:hAnsi="Times New Roman" w:cs="Times New Roman"/>
          <w:sz w:val="24"/>
          <w:szCs w:val="24"/>
        </w:rPr>
        <w:t>Протокол №_____________</w:t>
      </w:r>
    </w:p>
    <w:p w:rsidR="00D77F0A" w:rsidRPr="0049287C" w:rsidRDefault="00D77F0A" w:rsidP="00D77F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49287C">
        <w:rPr>
          <w:rFonts w:ascii="Times New Roman" w:hAnsi="Times New Roman" w:cs="Times New Roman"/>
          <w:sz w:val="24"/>
          <w:szCs w:val="24"/>
        </w:rPr>
        <w:t>От «____» __________2011г.</w:t>
      </w:r>
    </w:p>
    <w:p w:rsidR="00D77F0A" w:rsidRDefault="00D77F0A" w:rsidP="00D77F0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</w:t>
      </w:r>
    </w:p>
    <w:p w:rsidR="00D77F0A" w:rsidRPr="0049287C" w:rsidRDefault="00D77F0A" w:rsidP="00D77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Pr="0049287C">
        <w:rPr>
          <w:rFonts w:ascii="Times New Roman" w:hAnsi="Times New Roman" w:cs="Times New Roman"/>
          <w:sz w:val="36"/>
          <w:szCs w:val="36"/>
        </w:rPr>
        <w:t>2011/2012 учебный год</w:t>
      </w:r>
    </w:p>
    <w:p w:rsidR="00D77F0A" w:rsidRDefault="00D77F0A" w:rsidP="00D77F0A"/>
    <w:p w:rsidR="00D77F0A" w:rsidRDefault="00D77F0A" w:rsidP="00DA735D">
      <w:pPr>
        <w:jc w:val="center"/>
        <w:rPr>
          <w:sz w:val="24"/>
          <w:szCs w:val="24"/>
        </w:rPr>
      </w:pPr>
    </w:p>
    <w:p w:rsidR="007F58D0" w:rsidRDefault="007F58D0" w:rsidP="00DA735D">
      <w:pPr>
        <w:jc w:val="center"/>
        <w:rPr>
          <w:sz w:val="24"/>
          <w:szCs w:val="24"/>
        </w:rPr>
      </w:pPr>
    </w:p>
    <w:p w:rsidR="007F58D0" w:rsidRDefault="007F58D0" w:rsidP="00DA735D">
      <w:pPr>
        <w:jc w:val="center"/>
        <w:rPr>
          <w:sz w:val="24"/>
          <w:szCs w:val="24"/>
        </w:rPr>
      </w:pPr>
    </w:p>
    <w:p w:rsidR="007F58D0" w:rsidRDefault="007F58D0" w:rsidP="00DA735D">
      <w:pPr>
        <w:jc w:val="center"/>
        <w:rPr>
          <w:sz w:val="24"/>
          <w:szCs w:val="24"/>
        </w:rPr>
      </w:pPr>
    </w:p>
    <w:p w:rsidR="007F58D0" w:rsidRDefault="007F58D0" w:rsidP="00DA735D">
      <w:pPr>
        <w:jc w:val="center"/>
        <w:rPr>
          <w:sz w:val="24"/>
          <w:szCs w:val="24"/>
        </w:rPr>
      </w:pPr>
    </w:p>
    <w:p w:rsidR="007F58D0" w:rsidRDefault="007F58D0" w:rsidP="00DA735D">
      <w:pPr>
        <w:jc w:val="center"/>
        <w:rPr>
          <w:sz w:val="24"/>
          <w:szCs w:val="24"/>
        </w:rPr>
      </w:pPr>
    </w:p>
    <w:p w:rsidR="007F58D0" w:rsidRDefault="007F58D0" w:rsidP="00DA735D">
      <w:pPr>
        <w:jc w:val="center"/>
        <w:rPr>
          <w:sz w:val="24"/>
          <w:szCs w:val="24"/>
        </w:rPr>
      </w:pPr>
    </w:p>
    <w:p w:rsidR="007F58D0" w:rsidRDefault="007F58D0" w:rsidP="00DA735D">
      <w:pPr>
        <w:jc w:val="center"/>
        <w:rPr>
          <w:sz w:val="24"/>
          <w:szCs w:val="24"/>
        </w:rPr>
      </w:pPr>
    </w:p>
    <w:p w:rsidR="007F58D0" w:rsidRDefault="007F58D0" w:rsidP="00DA735D">
      <w:pPr>
        <w:jc w:val="center"/>
        <w:rPr>
          <w:sz w:val="24"/>
          <w:szCs w:val="24"/>
        </w:rPr>
      </w:pPr>
    </w:p>
    <w:p w:rsidR="007F58D0" w:rsidRDefault="007F58D0" w:rsidP="00DA735D">
      <w:pPr>
        <w:jc w:val="center"/>
        <w:rPr>
          <w:sz w:val="24"/>
          <w:szCs w:val="24"/>
        </w:rPr>
      </w:pPr>
    </w:p>
    <w:p w:rsidR="007F58D0" w:rsidRDefault="007F58D0" w:rsidP="00DA735D">
      <w:pPr>
        <w:jc w:val="center"/>
        <w:rPr>
          <w:sz w:val="24"/>
          <w:szCs w:val="24"/>
        </w:rPr>
      </w:pPr>
    </w:p>
    <w:p w:rsidR="00DA735D" w:rsidRDefault="00DA735D" w:rsidP="00DA735D">
      <w:pPr>
        <w:jc w:val="center"/>
        <w:rPr>
          <w:sz w:val="24"/>
          <w:szCs w:val="24"/>
        </w:rPr>
      </w:pPr>
      <w:r w:rsidRPr="00DA735D">
        <w:rPr>
          <w:sz w:val="24"/>
          <w:szCs w:val="24"/>
        </w:rPr>
        <w:t>ПОЯСНИТЕЛЬНАЯ ЗАПИСКА</w:t>
      </w:r>
    </w:p>
    <w:p w:rsidR="00DA735D" w:rsidRPr="007F58D0" w:rsidRDefault="00DA735D" w:rsidP="00DA735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8D0">
        <w:rPr>
          <w:rFonts w:ascii="Times New Roman" w:hAnsi="Times New Roman"/>
          <w:sz w:val="28"/>
          <w:szCs w:val="28"/>
        </w:rPr>
        <w:t xml:space="preserve">   Данная рабочая программа по внеурочной деятельности имеет предметную направленность и составлена в соответствии с программой курса «Учусь создавать проекты», составленная Р.И. </w:t>
      </w:r>
      <w:proofErr w:type="spellStart"/>
      <w:r w:rsidRPr="007F58D0">
        <w:rPr>
          <w:rFonts w:ascii="Times New Roman" w:hAnsi="Times New Roman"/>
          <w:sz w:val="28"/>
          <w:szCs w:val="28"/>
        </w:rPr>
        <w:t>Сизовой</w:t>
      </w:r>
      <w:proofErr w:type="spellEnd"/>
      <w:r w:rsidRPr="007F58D0">
        <w:rPr>
          <w:rFonts w:ascii="Times New Roman" w:hAnsi="Times New Roman"/>
          <w:sz w:val="28"/>
          <w:szCs w:val="28"/>
        </w:rPr>
        <w:t xml:space="preserve">, Р.Ф. </w:t>
      </w:r>
      <w:proofErr w:type="spellStart"/>
      <w:proofErr w:type="gramStart"/>
      <w:r w:rsidRPr="007F58D0">
        <w:rPr>
          <w:rFonts w:ascii="Times New Roman" w:hAnsi="Times New Roman"/>
          <w:sz w:val="28"/>
          <w:szCs w:val="28"/>
        </w:rPr>
        <w:t>Селимовой</w:t>
      </w:r>
      <w:proofErr w:type="spellEnd"/>
      <w:proofErr w:type="gramEnd"/>
      <w:r w:rsidRPr="007F58D0">
        <w:rPr>
          <w:rFonts w:ascii="Times New Roman" w:hAnsi="Times New Roman"/>
          <w:sz w:val="28"/>
          <w:szCs w:val="28"/>
        </w:rPr>
        <w:t xml:space="preserve"> и рекомендована Управлением развития общего среднего образования Министерства Образования Российской Федерации.</w:t>
      </w:r>
    </w:p>
    <w:p w:rsidR="00DA735D" w:rsidRPr="007F58D0" w:rsidRDefault="00DA735D" w:rsidP="00DA735D">
      <w:pPr>
        <w:rPr>
          <w:rFonts w:ascii="Times New Roman" w:hAnsi="Times New Roman" w:cs="Times New Roman"/>
          <w:sz w:val="28"/>
          <w:szCs w:val="28"/>
        </w:rPr>
      </w:pPr>
      <w:r w:rsidRPr="007F58D0">
        <w:rPr>
          <w:rFonts w:ascii="Times New Roman" w:hAnsi="Times New Roman" w:cs="Times New Roman"/>
          <w:sz w:val="28"/>
          <w:szCs w:val="28"/>
        </w:rPr>
        <w:t>Происходящие изменения в современном обществе требуют развития новых способов образования, педагогических технологий, нацеленных на индивидуальное развитие личности, творческую инициацию, выработку навыка самостоятельной навигации в информационных полях, формирование у учащихся универсального умения ставить и решать задачи для разрешения возникающих в жизни проблем — профессиональной деятельности, самоопределения, повседневной жизни. Архиважным становится воспитание подлинно свободной личности, формирование у детей способности самостоятельно мыслить, добывать и применять знания, тщательно обдумывать принимаемые решения и чётко планировать действия, эффективно сотрудничать в разнообразных по составу и профилю группах, быть открытыми для новых контактов и культурных связей.</w:t>
      </w:r>
    </w:p>
    <w:p w:rsidR="00DA735D" w:rsidRPr="007F58D0" w:rsidRDefault="00DA735D" w:rsidP="00DA735D">
      <w:pPr>
        <w:rPr>
          <w:rFonts w:ascii="Times New Roman" w:hAnsi="Times New Roman" w:cs="Times New Roman"/>
          <w:sz w:val="28"/>
          <w:szCs w:val="28"/>
        </w:rPr>
      </w:pPr>
      <w:r w:rsidRPr="007F58D0">
        <w:rPr>
          <w:rFonts w:ascii="Times New Roman" w:hAnsi="Times New Roman" w:cs="Times New Roman"/>
          <w:sz w:val="28"/>
          <w:szCs w:val="28"/>
        </w:rPr>
        <w:t xml:space="preserve">Программа организации внеурочной деятельности младших школьников по направлению «проектная деятельность»  предназначена для работы с детьми 1классов и является  механизмом  интеграции, обеспечения полноты и цельности содержания программ по предметам, расширяя и обогащая его. Актуальность 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7F58D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F58D0">
        <w:rPr>
          <w:rFonts w:ascii="Times New Roman" w:hAnsi="Times New Roman" w:cs="Times New Roman"/>
          <w:sz w:val="28"/>
          <w:szCs w:val="28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 и внеурочной деятельности. </w:t>
      </w:r>
    </w:p>
    <w:p w:rsidR="00DA735D" w:rsidRPr="007F58D0" w:rsidRDefault="00DA735D" w:rsidP="00DA735D">
      <w:pPr>
        <w:rPr>
          <w:rFonts w:ascii="Times New Roman" w:hAnsi="Times New Roman" w:cs="Times New Roman"/>
          <w:sz w:val="28"/>
          <w:szCs w:val="28"/>
        </w:rPr>
      </w:pPr>
      <w:r w:rsidRPr="007F58D0">
        <w:rPr>
          <w:rFonts w:ascii="Times New Roman" w:hAnsi="Times New Roman" w:cs="Times New Roman"/>
          <w:sz w:val="28"/>
          <w:szCs w:val="28"/>
        </w:rPr>
        <w:t>Актуальность 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DA735D" w:rsidRPr="007F58D0" w:rsidRDefault="00DA735D" w:rsidP="00DA735D">
      <w:pPr>
        <w:rPr>
          <w:rFonts w:ascii="Times New Roman" w:hAnsi="Times New Roman" w:cs="Times New Roman"/>
          <w:sz w:val="28"/>
          <w:szCs w:val="28"/>
        </w:rPr>
      </w:pPr>
      <w:r w:rsidRPr="007F58D0">
        <w:rPr>
          <w:rFonts w:ascii="Times New Roman" w:hAnsi="Times New Roman" w:cs="Times New Roman"/>
          <w:sz w:val="28"/>
          <w:szCs w:val="28"/>
        </w:rPr>
        <w:lastRenderedPageBreak/>
        <w:t xml:space="preserve">        Программа позволяет реализовать актуальные в настоящее время </w:t>
      </w:r>
      <w:proofErr w:type="spellStart"/>
      <w:r w:rsidRPr="007F58D0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7F58D0">
        <w:rPr>
          <w:rFonts w:ascii="Times New Roman" w:hAnsi="Times New Roman" w:cs="Times New Roman"/>
          <w:sz w:val="28"/>
          <w:szCs w:val="28"/>
        </w:rPr>
        <w:t>, личностн</w:t>
      </w:r>
      <w:proofErr w:type="gramStart"/>
      <w:r w:rsidRPr="007F58D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F58D0">
        <w:rPr>
          <w:rFonts w:ascii="Times New Roman" w:hAnsi="Times New Roman" w:cs="Times New Roman"/>
          <w:sz w:val="28"/>
          <w:szCs w:val="28"/>
        </w:rPr>
        <w:t xml:space="preserve"> ориентированный,  </w:t>
      </w:r>
      <w:proofErr w:type="spellStart"/>
      <w:r w:rsidRPr="007F58D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F58D0">
        <w:rPr>
          <w:rFonts w:ascii="Times New Roman" w:hAnsi="Times New Roman" w:cs="Times New Roman"/>
          <w:sz w:val="28"/>
          <w:szCs w:val="28"/>
        </w:rPr>
        <w:t xml:space="preserve"> подходы.  </w:t>
      </w:r>
    </w:p>
    <w:p w:rsidR="00DA735D" w:rsidRPr="007F58D0" w:rsidRDefault="00DA735D" w:rsidP="00DA735D">
      <w:pPr>
        <w:rPr>
          <w:rFonts w:ascii="Times New Roman" w:hAnsi="Times New Roman" w:cs="Times New Roman"/>
          <w:sz w:val="28"/>
          <w:szCs w:val="28"/>
        </w:rPr>
      </w:pPr>
      <w:r w:rsidRPr="007F58D0">
        <w:rPr>
          <w:rFonts w:ascii="Times New Roman" w:hAnsi="Times New Roman" w:cs="Times New Roman"/>
          <w:sz w:val="28"/>
          <w:szCs w:val="28"/>
        </w:rPr>
        <w:t>Особенностью 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DA735D" w:rsidRPr="007F58D0" w:rsidRDefault="00DA735D" w:rsidP="00DA735D">
      <w:pPr>
        <w:rPr>
          <w:rFonts w:ascii="Times New Roman" w:hAnsi="Times New Roman" w:cs="Times New Roman"/>
          <w:sz w:val="28"/>
          <w:szCs w:val="28"/>
        </w:rPr>
      </w:pPr>
      <w:r w:rsidRPr="007F58D0">
        <w:rPr>
          <w:rFonts w:ascii="Times New Roman" w:hAnsi="Times New Roman" w:cs="Times New Roman"/>
          <w:sz w:val="28"/>
          <w:szCs w:val="28"/>
        </w:rPr>
        <w:t>Непрерывность дополнительного образования как механизма полноты и целостности образования в целом;</w:t>
      </w:r>
    </w:p>
    <w:p w:rsidR="00DA735D" w:rsidRPr="007F58D0" w:rsidRDefault="00DA735D" w:rsidP="00DA735D">
      <w:pPr>
        <w:rPr>
          <w:rFonts w:ascii="Times New Roman" w:hAnsi="Times New Roman" w:cs="Times New Roman"/>
          <w:sz w:val="28"/>
          <w:szCs w:val="28"/>
        </w:rPr>
      </w:pPr>
      <w:r w:rsidRPr="007F58D0">
        <w:rPr>
          <w:rFonts w:ascii="Times New Roman" w:hAnsi="Times New Roman" w:cs="Times New Roman"/>
          <w:sz w:val="28"/>
          <w:szCs w:val="28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DA735D" w:rsidRPr="007F58D0" w:rsidRDefault="00DA735D" w:rsidP="00DA735D">
      <w:pPr>
        <w:rPr>
          <w:rFonts w:ascii="Times New Roman" w:hAnsi="Times New Roman" w:cs="Times New Roman"/>
          <w:sz w:val="28"/>
          <w:szCs w:val="28"/>
        </w:rPr>
      </w:pPr>
      <w:r w:rsidRPr="007F58D0">
        <w:rPr>
          <w:rFonts w:ascii="Times New Roman" w:hAnsi="Times New Roman" w:cs="Times New Roman"/>
          <w:sz w:val="28"/>
          <w:szCs w:val="28"/>
        </w:rPr>
        <w:t>Системность организации учебно-воспитательного процесса;</w:t>
      </w:r>
    </w:p>
    <w:p w:rsidR="00DA735D" w:rsidRPr="007F58D0" w:rsidRDefault="00DA735D" w:rsidP="00DA735D">
      <w:pPr>
        <w:rPr>
          <w:rFonts w:ascii="Times New Roman" w:hAnsi="Times New Roman" w:cs="Times New Roman"/>
          <w:sz w:val="28"/>
          <w:szCs w:val="28"/>
        </w:rPr>
      </w:pPr>
      <w:r w:rsidRPr="007F58D0">
        <w:rPr>
          <w:rFonts w:ascii="Times New Roman" w:hAnsi="Times New Roman" w:cs="Times New Roman"/>
          <w:sz w:val="28"/>
          <w:szCs w:val="28"/>
        </w:rPr>
        <w:t>Раскрытие способностей и поддержка одаренности детей.</w:t>
      </w:r>
    </w:p>
    <w:p w:rsidR="00DA735D" w:rsidRPr="007F58D0" w:rsidRDefault="00DA735D" w:rsidP="00DA735D">
      <w:pPr>
        <w:rPr>
          <w:rFonts w:ascii="Times New Roman" w:hAnsi="Times New Roman" w:cs="Times New Roman"/>
          <w:sz w:val="28"/>
          <w:szCs w:val="28"/>
        </w:rPr>
      </w:pPr>
      <w:r w:rsidRPr="007F58D0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7F58D0">
        <w:rPr>
          <w:rFonts w:ascii="Times New Roman" w:hAnsi="Times New Roman" w:cs="Times New Roman"/>
          <w:sz w:val="28"/>
          <w:szCs w:val="28"/>
        </w:rPr>
        <w:t xml:space="preserve"> – формирование информационной грамотности учащихся на основе  самостоятельных исследований объектов и явлений окружающего мира и научного знания. </w:t>
      </w:r>
    </w:p>
    <w:p w:rsidR="00DA735D" w:rsidRPr="007F58D0" w:rsidRDefault="00DA735D" w:rsidP="00DA735D">
      <w:pPr>
        <w:rPr>
          <w:rFonts w:ascii="Times New Roman" w:hAnsi="Times New Roman" w:cs="Times New Roman"/>
          <w:b/>
          <w:sz w:val="28"/>
          <w:szCs w:val="28"/>
        </w:rPr>
      </w:pPr>
      <w:r w:rsidRPr="007F58D0">
        <w:rPr>
          <w:rFonts w:ascii="Times New Roman" w:hAnsi="Times New Roman" w:cs="Times New Roman"/>
          <w:b/>
          <w:sz w:val="28"/>
          <w:szCs w:val="28"/>
        </w:rPr>
        <w:t>Задачи  программы:</w:t>
      </w:r>
    </w:p>
    <w:p w:rsidR="00DA735D" w:rsidRPr="007F58D0" w:rsidRDefault="00DA735D" w:rsidP="00DA735D">
      <w:pPr>
        <w:rPr>
          <w:rFonts w:ascii="Times New Roman" w:hAnsi="Times New Roman" w:cs="Times New Roman"/>
          <w:sz w:val="28"/>
          <w:szCs w:val="28"/>
        </w:rPr>
      </w:pPr>
      <w:r w:rsidRPr="007F58D0">
        <w:rPr>
          <w:rFonts w:ascii="Times New Roman" w:hAnsi="Times New Roman" w:cs="Times New Roman"/>
          <w:sz w:val="28"/>
          <w:szCs w:val="28"/>
        </w:rPr>
        <w:t xml:space="preserve">формирование системы интеллектуальных, </w:t>
      </w:r>
      <w:proofErr w:type="spellStart"/>
      <w:r w:rsidRPr="007F58D0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7F58D0">
        <w:rPr>
          <w:rFonts w:ascii="Times New Roman" w:hAnsi="Times New Roman" w:cs="Times New Roman"/>
          <w:sz w:val="28"/>
          <w:szCs w:val="28"/>
        </w:rPr>
        <w:t xml:space="preserve"> и специальных знаний, умений и  навыков учащихся;</w:t>
      </w:r>
    </w:p>
    <w:p w:rsidR="00DA735D" w:rsidRPr="007F58D0" w:rsidRDefault="00DA735D" w:rsidP="00DA735D">
      <w:pPr>
        <w:rPr>
          <w:rFonts w:ascii="Times New Roman" w:hAnsi="Times New Roman" w:cs="Times New Roman"/>
          <w:sz w:val="28"/>
          <w:szCs w:val="28"/>
        </w:rPr>
      </w:pPr>
      <w:r w:rsidRPr="007F58D0">
        <w:rPr>
          <w:rFonts w:ascii="Times New Roman" w:hAnsi="Times New Roman" w:cs="Times New Roman"/>
          <w:sz w:val="28"/>
          <w:szCs w:val="28"/>
        </w:rPr>
        <w:t>развитие психических процессов;</w:t>
      </w:r>
    </w:p>
    <w:p w:rsidR="00DA735D" w:rsidRPr="007F58D0" w:rsidRDefault="00DA735D" w:rsidP="00DA735D">
      <w:pPr>
        <w:rPr>
          <w:rFonts w:ascii="Times New Roman" w:hAnsi="Times New Roman" w:cs="Times New Roman"/>
          <w:sz w:val="28"/>
          <w:szCs w:val="28"/>
        </w:rPr>
      </w:pPr>
      <w:r w:rsidRPr="007F58D0">
        <w:rPr>
          <w:rFonts w:ascii="Times New Roman" w:hAnsi="Times New Roman" w:cs="Times New Roman"/>
          <w:sz w:val="28"/>
          <w:szCs w:val="28"/>
        </w:rPr>
        <w:t>развитие личности младшего школьника;</w:t>
      </w:r>
    </w:p>
    <w:p w:rsidR="00DA735D" w:rsidRPr="007F58D0" w:rsidRDefault="00DA735D" w:rsidP="00DA735D">
      <w:pPr>
        <w:rPr>
          <w:rFonts w:ascii="Times New Roman" w:hAnsi="Times New Roman" w:cs="Times New Roman"/>
          <w:sz w:val="28"/>
          <w:szCs w:val="28"/>
        </w:rPr>
      </w:pPr>
      <w:r w:rsidRPr="007F58D0">
        <w:rPr>
          <w:rFonts w:ascii="Times New Roman" w:hAnsi="Times New Roman" w:cs="Times New Roman"/>
          <w:sz w:val="28"/>
          <w:szCs w:val="28"/>
        </w:rPr>
        <w:t xml:space="preserve">воспитание </w:t>
      </w:r>
      <w:proofErr w:type="spellStart"/>
      <w:r w:rsidRPr="007F58D0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7F58D0">
        <w:rPr>
          <w:rFonts w:ascii="Times New Roman" w:hAnsi="Times New Roman" w:cs="Times New Roman"/>
          <w:sz w:val="28"/>
          <w:szCs w:val="28"/>
        </w:rPr>
        <w:t>, инициативности, самостоятельности и предприимчивости.</w:t>
      </w:r>
    </w:p>
    <w:p w:rsidR="00DA735D" w:rsidRPr="007F58D0" w:rsidRDefault="00DA735D" w:rsidP="00DA735D">
      <w:pPr>
        <w:rPr>
          <w:rFonts w:ascii="Times New Roman" w:hAnsi="Times New Roman" w:cs="Times New Roman"/>
          <w:sz w:val="28"/>
          <w:szCs w:val="28"/>
        </w:rPr>
      </w:pPr>
      <w:r w:rsidRPr="007F58D0">
        <w:rPr>
          <w:rFonts w:ascii="Times New Roman" w:hAnsi="Times New Roman" w:cs="Times New Roman"/>
          <w:sz w:val="28"/>
          <w:szCs w:val="28"/>
        </w:rPr>
        <w:t>Основные понятия:</w:t>
      </w:r>
    </w:p>
    <w:p w:rsidR="00DA735D" w:rsidRPr="007F58D0" w:rsidRDefault="00DA735D" w:rsidP="00DA735D">
      <w:pPr>
        <w:rPr>
          <w:rFonts w:ascii="Times New Roman" w:hAnsi="Times New Roman" w:cs="Times New Roman"/>
          <w:sz w:val="28"/>
          <w:szCs w:val="28"/>
        </w:rPr>
      </w:pPr>
      <w:r w:rsidRPr="007F58D0">
        <w:rPr>
          <w:rFonts w:ascii="Times New Roman" w:hAnsi="Times New Roman" w:cs="Times New Roman"/>
          <w:sz w:val="28"/>
          <w:szCs w:val="28"/>
        </w:rPr>
        <w:t xml:space="preserve">Проекты 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 Метод проектов 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 Проект – буквально «брошенный вперед», т.е. прототип, прообраз какого-либо объекта или вида деятельности. Проект учащегося – это дидактическое средство активизации </w:t>
      </w:r>
      <w:r w:rsidRPr="007F58D0">
        <w:rPr>
          <w:rFonts w:ascii="Times New Roman" w:hAnsi="Times New Roman" w:cs="Times New Roman"/>
          <w:sz w:val="28"/>
          <w:szCs w:val="28"/>
        </w:rPr>
        <w:lastRenderedPageBreak/>
        <w:t>познавательной деятельности, развития креативности и одновременно формирование определенных личностных качеств, которые ФГОС 2010г определяет как результат освоения основной образовательной программы начального общего образования.</w:t>
      </w:r>
    </w:p>
    <w:p w:rsidR="00DA735D" w:rsidRPr="007F58D0" w:rsidRDefault="00DA735D" w:rsidP="00DA735D">
      <w:pPr>
        <w:rPr>
          <w:rFonts w:ascii="Times New Roman" w:hAnsi="Times New Roman" w:cs="Times New Roman"/>
          <w:sz w:val="28"/>
          <w:szCs w:val="28"/>
        </w:rPr>
      </w:pPr>
      <w:r w:rsidRPr="007F58D0">
        <w:rPr>
          <w:rFonts w:ascii="Times New Roman" w:hAnsi="Times New Roman" w:cs="Times New Roman"/>
          <w:sz w:val="28"/>
          <w:szCs w:val="28"/>
        </w:rPr>
        <w:t xml:space="preserve">Метод проектов в начальной школе, учитывая возрастные особенности детей, имеет свою специфику.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начальной школе могут возникнуть только прообразы проектной деятельности в виде решения творческих заданий или специально созданной системы проектных задач. </w:t>
      </w:r>
    </w:p>
    <w:p w:rsidR="00DA735D" w:rsidRPr="007F58D0" w:rsidRDefault="00DA735D" w:rsidP="00DA735D">
      <w:pPr>
        <w:rPr>
          <w:rFonts w:ascii="Times New Roman" w:hAnsi="Times New Roman" w:cs="Times New Roman"/>
          <w:sz w:val="28"/>
          <w:szCs w:val="28"/>
        </w:rPr>
      </w:pPr>
      <w:r w:rsidRPr="007F58D0">
        <w:rPr>
          <w:rFonts w:ascii="Times New Roman" w:hAnsi="Times New Roman" w:cs="Times New Roman"/>
          <w:sz w:val="28"/>
          <w:szCs w:val="28"/>
        </w:rPr>
        <w:t>В ходе решения системы проектных задач у младших школьников могут быть сформированы следующие способности:</w:t>
      </w:r>
    </w:p>
    <w:p w:rsidR="00DA735D" w:rsidRPr="007F58D0" w:rsidRDefault="00DA735D" w:rsidP="00DA735D">
      <w:pPr>
        <w:rPr>
          <w:rFonts w:ascii="Times New Roman" w:hAnsi="Times New Roman" w:cs="Times New Roman"/>
          <w:sz w:val="28"/>
          <w:szCs w:val="28"/>
        </w:rPr>
      </w:pPr>
      <w:r w:rsidRPr="007F58D0">
        <w:rPr>
          <w:rFonts w:ascii="Times New Roman" w:hAnsi="Times New Roman" w:cs="Times New Roman"/>
          <w:sz w:val="28"/>
          <w:szCs w:val="28"/>
        </w:rPr>
        <w:t xml:space="preserve">Рефлексировать (видеть проблему; анализировать </w:t>
      </w:r>
      <w:proofErr w:type="gramStart"/>
      <w:r w:rsidRPr="007F58D0">
        <w:rPr>
          <w:rFonts w:ascii="Times New Roman" w:hAnsi="Times New Roman" w:cs="Times New Roman"/>
          <w:sz w:val="28"/>
          <w:szCs w:val="28"/>
        </w:rPr>
        <w:t>сделанное</w:t>
      </w:r>
      <w:proofErr w:type="gramEnd"/>
      <w:r w:rsidRPr="007F58D0">
        <w:rPr>
          <w:rFonts w:ascii="Times New Roman" w:hAnsi="Times New Roman" w:cs="Times New Roman"/>
          <w:sz w:val="28"/>
          <w:szCs w:val="28"/>
        </w:rPr>
        <w:t xml:space="preserve"> – почему получилось, почему не получилось, видеть трудности, ошибки);</w:t>
      </w:r>
    </w:p>
    <w:p w:rsidR="00DA735D" w:rsidRPr="007F58D0" w:rsidRDefault="00DA735D" w:rsidP="00DA73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58D0">
        <w:rPr>
          <w:rFonts w:ascii="Times New Roman" w:hAnsi="Times New Roman" w:cs="Times New Roman"/>
          <w:sz w:val="28"/>
          <w:szCs w:val="28"/>
        </w:rPr>
        <w:t>Целеполагать</w:t>
      </w:r>
      <w:proofErr w:type="spellEnd"/>
      <w:r w:rsidRPr="007F58D0">
        <w:rPr>
          <w:rFonts w:ascii="Times New Roman" w:hAnsi="Times New Roman" w:cs="Times New Roman"/>
          <w:sz w:val="28"/>
          <w:szCs w:val="28"/>
        </w:rPr>
        <w:t xml:space="preserve"> (ставить и удерживать цели);</w:t>
      </w:r>
    </w:p>
    <w:p w:rsidR="00DA735D" w:rsidRPr="007F58D0" w:rsidRDefault="00DA735D" w:rsidP="00DA735D">
      <w:pPr>
        <w:rPr>
          <w:rFonts w:ascii="Times New Roman" w:hAnsi="Times New Roman" w:cs="Times New Roman"/>
          <w:sz w:val="28"/>
          <w:szCs w:val="28"/>
        </w:rPr>
      </w:pPr>
      <w:r w:rsidRPr="007F58D0">
        <w:rPr>
          <w:rFonts w:ascii="Times New Roman" w:hAnsi="Times New Roman" w:cs="Times New Roman"/>
          <w:sz w:val="28"/>
          <w:szCs w:val="28"/>
        </w:rPr>
        <w:t>Планировать (составлять план своей деятельности);</w:t>
      </w:r>
    </w:p>
    <w:p w:rsidR="00DA735D" w:rsidRPr="007F58D0" w:rsidRDefault="00DA735D" w:rsidP="00DA735D">
      <w:pPr>
        <w:rPr>
          <w:rFonts w:ascii="Times New Roman" w:hAnsi="Times New Roman" w:cs="Times New Roman"/>
          <w:sz w:val="28"/>
          <w:szCs w:val="28"/>
        </w:rPr>
      </w:pPr>
      <w:r w:rsidRPr="007F58D0">
        <w:rPr>
          <w:rFonts w:ascii="Times New Roman" w:hAnsi="Times New Roman" w:cs="Times New Roman"/>
          <w:sz w:val="28"/>
          <w:szCs w:val="28"/>
        </w:rPr>
        <w:t>Моделировать (представлять способ действия в виде модели-схемы, выделяя все существенное и главное);</w:t>
      </w:r>
    </w:p>
    <w:p w:rsidR="00DA735D" w:rsidRPr="007F58D0" w:rsidRDefault="00DA735D" w:rsidP="00DA735D">
      <w:pPr>
        <w:rPr>
          <w:rFonts w:ascii="Times New Roman" w:hAnsi="Times New Roman" w:cs="Times New Roman"/>
          <w:sz w:val="28"/>
          <w:szCs w:val="28"/>
        </w:rPr>
      </w:pPr>
      <w:r w:rsidRPr="007F58D0">
        <w:rPr>
          <w:rFonts w:ascii="Times New Roman" w:hAnsi="Times New Roman" w:cs="Times New Roman"/>
          <w:sz w:val="28"/>
          <w:szCs w:val="28"/>
        </w:rPr>
        <w:t>Проявлять инициативу при поиске способа (способов) решения задачи;</w:t>
      </w:r>
    </w:p>
    <w:p w:rsidR="00DA735D" w:rsidRPr="007F58D0" w:rsidRDefault="00DA735D" w:rsidP="00DA735D">
      <w:pPr>
        <w:rPr>
          <w:rFonts w:ascii="Times New Roman" w:hAnsi="Times New Roman" w:cs="Times New Roman"/>
          <w:sz w:val="28"/>
          <w:szCs w:val="28"/>
        </w:rPr>
      </w:pPr>
      <w:r w:rsidRPr="007F58D0">
        <w:rPr>
          <w:rFonts w:ascii="Times New Roman" w:hAnsi="Times New Roman" w:cs="Times New Roman"/>
          <w:sz w:val="28"/>
          <w:szCs w:val="28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DA735D" w:rsidRPr="007F58D0" w:rsidRDefault="00DA735D" w:rsidP="00DA735D">
      <w:pPr>
        <w:rPr>
          <w:rFonts w:ascii="Times New Roman" w:hAnsi="Times New Roman" w:cs="Times New Roman"/>
          <w:sz w:val="28"/>
          <w:szCs w:val="28"/>
        </w:rPr>
      </w:pPr>
      <w:r w:rsidRPr="007F58D0">
        <w:rPr>
          <w:rFonts w:ascii="Times New Roman" w:hAnsi="Times New Roman" w:cs="Times New Roman"/>
          <w:sz w:val="28"/>
          <w:szCs w:val="28"/>
        </w:rPr>
        <w:t xml:space="preserve">Проектные задачи могут быть предметными и </w:t>
      </w:r>
      <w:proofErr w:type="spellStart"/>
      <w:r w:rsidRPr="007F58D0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7F58D0">
        <w:rPr>
          <w:rFonts w:ascii="Times New Roman" w:hAnsi="Times New Roman" w:cs="Times New Roman"/>
          <w:sz w:val="28"/>
          <w:szCs w:val="28"/>
        </w:rPr>
        <w:t>. Включение в образовательный процесс проектных задач, с одной стороны, способствует получению качественно новых результатов  в усвоении учащимися   содержания начальной школы и дает возможность проведения эффективного мониторинга становления этих результатов, с другой стороны, закладывает основу для эффективного внедрения проектной деятельности как ведущей формы построения учебного процесса в подростковом возрасте.</w:t>
      </w:r>
    </w:p>
    <w:p w:rsidR="00DA735D" w:rsidRPr="007F58D0" w:rsidRDefault="00DA735D" w:rsidP="00DA735D">
      <w:pPr>
        <w:rPr>
          <w:rFonts w:ascii="Times New Roman" w:hAnsi="Times New Roman" w:cs="Times New Roman"/>
          <w:sz w:val="28"/>
          <w:szCs w:val="28"/>
        </w:rPr>
      </w:pPr>
      <w:r w:rsidRPr="007F58D0">
        <w:rPr>
          <w:rFonts w:ascii="Times New Roman" w:hAnsi="Times New Roman" w:cs="Times New Roman"/>
          <w:sz w:val="28"/>
          <w:szCs w:val="28"/>
        </w:rPr>
        <w:t>Третий уровень результатов (4 класс) 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</w:r>
    </w:p>
    <w:p w:rsidR="00DA735D" w:rsidRPr="007F58D0" w:rsidRDefault="00DA735D" w:rsidP="00DA735D">
      <w:pPr>
        <w:rPr>
          <w:rFonts w:ascii="Times New Roman" w:hAnsi="Times New Roman" w:cs="Times New Roman"/>
          <w:sz w:val="28"/>
          <w:szCs w:val="28"/>
        </w:rPr>
      </w:pPr>
      <w:r w:rsidRPr="007F58D0">
        <w:rPr>
          <w:rFonts w:ascii="Times New Roman" w:hAnsi="Times New Roman" w:cs="Times New Roman"/>
          <w:sz w:val="28"/>
          <w:szCs w:val="28"/>
        </w:rPr>
        <w:lastRenderedPageBreak/>
        <w:t>Итоги реализации программы могут быть представлены через презентации проектов, участие в конкурсах и олимпиадах по разным направлениям, выставки, конференции, фестивали, чемпионаты и пр.</w:t>
      </w:r>
    </w:p>
    <w:p w:rsidR="00FE45C9" w:rsidRPr="007F58D0" w:rsidRDefault="00FE45C9" w:rsidP="00DA735D">
      <w:pPr>
        <w:rPr>
          <w:rFonts w:ascii="Times New Roman" w:hAnsi="Times New Roman" w:cs="Times New Roman"/>
          <w:sz w:val="28"/>
          <w:szCs w:val="28"/>
        </w:rPr>
      </w:pPr>
    </w:p>
    <w:p w:rsidR="00FE45C9" w:rsidRPr="007F58D0" w:rsidRDefault="00FE45C9" w:rsidP="00FE45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58D0">
        <w:rPr>
          <w:rFonts w:ascii="Times New Roman" w:hAnsi="Times New Roman"/>
          <w:sz w:val="28"/>
          <w:szCs w:val="28"/>
        </w:rPr>
        <w:t>Программа «Учусь создавать проекты» разработана для учащихся начальной школы 1  классов. Количество часов в год: 1 класс – 33 часа.</w:t>
      </w:r>
      <w:r w:rsidR="007F58D0" w:rsidRPr="007F58D0">
        <w:rPr>
          <w:rFonts w:ascii="Times New Roman" w:hAnsi="Times New Roman"/>
          <w:sz w:val="28"/>
          <w:szCs w:val="28"/>
        </w:rPr>
        <w:t xml:space="preserve"> </w:t>
      </w:r>
      <w:r w:rsidRPr="007F58D0">
        <w:rPr>
          <w:rFonts w:ascii="Times New Roman" w:hAnsi="Times New Roman"/>
          <w:sz w:val="28"/>
          <w:szCs w:val="28"/>
        </w:rPr>
        <w:t>Занятия проводятся 1 раз в неделю.</w:t>
      </w:r>
    </w:p>
    <w:p w:rsidR="007F58D0" w:rsidRDefault="007F58D0" w:rsidP="007F58D0">
      <w:pPr>
        <w:rPr>
          <w:rFonts w:ascii="Times New Roman" w:hAnsi="Times New Roman" w:cs="Times New Roman"/>
          <w:sz w:val="28"/>
          <w:szCs w:val="28"/>
        </w:rPr>
      </w:pPr>
    </w:p>
    <w:p w:rsidR="00FE45C9" w:rsidRPr="007F58D0" w:rsidRDefault="000E1CD2" w:rsidP="007F58D0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8D0">
        <w:rPr>
          <w:rFonts w:ascii="Times New Roman" w:hAnsi="Times New Roman" w:cs="Times New Roman"/>
          <w:sz w:val="28"/>
          <w:szCs w:val="28"/>
        </w:rPr>
        <w:t>Календарно -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1950"/>
      </w:tblGrid>
      <w:tr w:rsidR="00FE45C9" w:rsidTr="00FE45C9">
        <w:tc>
          <w:tcPr>
            <w:tcW w:w="1101" w:type="dxa"/>
          </w:tcPr>
          <w:p w:rsidR="00FE45C9" w:rsidRDefault="00FE45C9" w:rsidP="00FE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6520" w:type="dxa"/>
          </w:tcPr>
          <w:p w:rsidR="00FE45C9" w:rsidRDefault="00FE45C9" w:rsidP="00FE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0" w:type="dxa"/>
          </w:tcPr>
          <w:p w:rsidR="00FE45C9" w:rsidRDefault="00FE45C9" w:rsidP="00FE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E45C9" w:rsidTr="00FE45C9">
        <w:tc>
          <w:tcPr>
            <w:tcW w:w="1101" w:type="dxa"/>
          </w:tcPr>
          <w:p w:rsidR="00FE45C9" w:rsidRDefault="00FE45C9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FE45C9" w:rsidRDefault="00FE45C9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я? Моя семья</w:t>
            </w:r>
          </w:p>
        </w:tc>
        <w:tc>
          <w:tcPr>
            <w:tcW w:w="1950" w:type="dxa"/>
          </w:tcPr>
          <w:p w:rsidR="00FE45C9" w:rsidRDefault="000E1CD2" w:rsidP="00FE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5C9" w:rsidTr="00FE45C9">
        <w:tc>
          <w:tcPr>
            <w:tcW w:w="1101" w:type="dxa"/>
          </w:tcPr>
          <w:p w:rsidR="00FE45C9" w:rsidRDefault="00FE45C9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FE45C9" w:rsidRDefault="00FE45C9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я люблю заниматься. Хобби</w:t>
            </w:r>
          </w:p>
        </w:tc>
        <w:tc>
          <w:tcPr>
            <w:tcW w:w="1950" w:type="dxa"/>
          </w:tcPr>
          <w:p w:rsidR="00FE45C9" w:rsidRDefault="000E1CD2" w:rsidP="00FE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5C9" w:rsidTr="00FE45C9">
        <w:tc>
          <w:tcPr>
            <w:tcW w:w="1101" w:type="dxa"/>
          </w:tcPr>
          <w:p w:rsidR="00FE45C9" w:rsidRDefault="00FE45C9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FE45C9" w:rsidRDefault="00FE45C9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чём я больше всего хочу рассказать.</w:t>
            </w:r>
          </w:p>
          <w:p w:rsidR="00FE45C9" w:rsidRDefault="00FE45C9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 проекта.</w:t>
            </w:r>
          </w:p>
        </w:tc>
        <w:tc>
          <w:tcPr>
            <w:tcW w:w="1950" w:type="dxa"/>
          </w:tcPr>
          <w:p w:rsidR="00FE45C9" w:rsidRDefault="000E1CD2" w:rsidP="00FE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5C9" w:rsidTr="00FE45C9">
        <w:tc>
          <w:tcPr>
            <w:tcW w:w="1101" w:type="dxa"/>
          </w:tcPr>
          <w:p w:rsidR="00FE45C9" w:rsidRDefault="00FE45C9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FE45C9" w:rsidRDefault="00FE45C9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собирать материал?</w:t>
            </w:r>
          </w:p>
          <w:p w:rsidR="003E476C" w:rsidRDefault="003E476C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Твои помощники. </w:t>
            </w:r>
          </w:p>
        </w:tc>
        <w:tc>
          <w:tcPr>
            <w:tcW w:w="1950" w:type="dxa"/>
          </w:tcPr>
          <w:p w:rsidR="00FE45C9" w:rsidRDefault="000E1CD2" w:rsidP="00FE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5C9" w:rsidTr="00FE45C9">
        <w:tc>
          <w:tcPr>
            <w:tcW w:w="1101" w:type="dxa"/>
          </w:tcPr>
          <w:p w:rsidR="00FE45C9" w:rsidRDefault="003E476C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520" w:type="dxa"/>
          </w:tcPr>
          <w:p w:rsidR="00FE45C9" w:rsidRDefault="003E476C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Давай вспомним</w:t>
            </w:r>
          </w:p>
        </w:tc>
        <w:tc>
          <w:tcPr>
            <w:tcW w:w="1950" w:type="dxa"/>
          </w:tcPr>
          <w:p w:rsidR="00FE45C9" w:rsidRDefault="000E1CD2" w:rsidP="00FE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5C9" w:rsidTr="00FE45C9">
        <w:tc>
          <w:tcPr>
            <w:tcW w:w="1101" w:type="dxa"/>
          </w:tcPr>
          <w:p w:rsidR="00FE45C9" w:rsidRDefault="00FE45C9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FE45C9" w:rsidRDefault="003E476C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1950" w:type="dxa"/>
          </w:tcPr>
          <w:p w:rsidR="00FE45C9" w:rsidRDefault="000E1CD2" w:rsidP="00FE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5C9" w:rsidTr="00FE45C9">
        <w:tc>
          <w:tcPr>
            <w:tcW w:w="1101" w:type="dxa"/>
          </w:tcPr>
          <w:p w:rsidR="00FE45C9" w:rsidRDefault="003E476C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FE45C9" w:rsidRDefault="003E476C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Проблема. Решение проблемы.</w:t>
            </w:r>
          </w:p>
        </w:tc>
        <w:tc>
          <w:tcPr>
            <w:tcW w:w="1950" w:type="dxa"/>
          </w:tcPr>
          <w:p w:rsidR="00FE45C9" w:rsidRDefault="000E1CD2" w:rsidP="00FE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5C9" w:rsidTr="00FE45C9">
        <w:tc>
          <w:tcPr>
            <w:tcW w:w="1101" w:type="dxa"/>
          </w:tcPr>
          <w:p w:rsidR="00FE45C9" w:rsidRDefault="003E476C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FE45C9" w:rsidRDefault="003E476C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Гипотеза. Предположение</w:t>
            </w:r>
          </w:p>
        </w:tc>
        <w:tc>
          <w:tcPr>
            <w:tcW w:w="1950" w:type="dxa"/>
          </w:tcPr>
          <w:p w:rsidR="00FE45C9" w:rsidRDefault="000E1CD2" w:rsidP="00FE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5C9" w:rsidTr="00FE45C9">
        <w:tc>
          <w:tcPr>
            <w:tcW w:w="1101" w:type="dxa"/>
          </w:tcPr>
          <w:p w:rsidR="00FE45C9" w:rsidRDefault="003E476C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FE45C9" w:rsidRDefault="003E476C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Гипотеза. Играем в предположения.</w:t>
            </w:r>
          </w:p>
        </w:tc>
        <w:tc>
          <w:tcPr>
            <w:tcW w:w="1950" w:type="dxa"/>
          </w:tcPr>
          <w:p w:rsidR="00FE45C9" w:rsidRDefault="000E1CD2" w:rsidP="00FE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5C9" w:rsidTr="00FE45C9">
        <w:tc>
          <w:tcPr>
            <w:tcW w:w="1101" w:type="dxa"/>
          </w:tcPr>
          <w:p w:rsidR="00FE45C9" w:rsidRDefault="003E476C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FE45C9" w:rsidRDefault="003E476C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950" w:type="dxa"/>
          </w:tcPr>
          <w:p w:rsidR="00FE45C9" w:rsidRDefault="000E1CD2" w:rsidP="00FE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5C9" w:rsidTr="00FE45C9">
        <w:tc>
          <w:tcPr>
            <w:tcW w:w="1101" w:type="dxa"/>
          </w:tcPr>
          <w:p w:rsidR="00FE45C9" w:rsidRDefault="003E476C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FE45C9" w:rsidRDefault="003E476C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проекта</w:t>
            </w:r>
          </w:p>
        </w:tc>
        <w:tc>
          <w:tcPr>
            <w:tcW w:w="1950" w:type="dxa"/>
          </w:tcPr>
          <w:p w:rsidR="00FE45C9" w:rsidRDefault="000E1CD2" w:rsidP="00FE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5C9" w:rsidTr="00FE45C9">
        <w:tc>
          <w:tcPr>
            <w:tcW w:w="1101" w:type="dxa"/>
          </w:tcPr>
          <w:p w:rsidR="00FE45C9" w:rsidRDefault="003E476C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FE45C9" w:rsidRDefault="003E476C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нужной информации</w:t>
            </w:r>
          </w:p>
        </w:tc>
        <w:tc>
          <w:tcPr>
            <w:tcW w:w="1950" w:type="dxa"/>
          </w:tcPr>
          <w:p w:rsidR="00FE45C9" w:rsidRDefault="000E1CD2" w:rsidP="00FE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5C9" w:rsidTr="00FE45C9">
        <w:tc>
          <w:tcPr>
            <w:tcW w:w="1101" w:type="dxa"/>
          </w:tcPr>
          <w:p w:rsidR="00FE45C9" w:rsidRDefault="003E476C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FE45C9" w:rsidRDefault="003E476C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люди – твои помощники.</w:t>
            </w:r>
          </w:p>
        </w:tc>
        <w:tc>
          <w:tcPr>
            <w:tcW w:w="1950" w:type="dxa"/>
          </w:tcPr>
          <w:p w:rsidR="00FE45C9" w:rsidRDefault="000E1CD2" w:rsidP="00FE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5C9" w:rsidTr="00FE45C9">
        <w:tc>
          <w:tcPr>
            <w:tcW w:w="1101" w:type="dxa"/>
          </w:tcPr>
          <w:p w:rsidR="00FE45C9" w:rsidRDefault="003E476C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FE45C9" w:rsidRDefault="003E476C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 проекта</w:t>
            </w:r>
          </w:p>
        </w:tc>
        <w:tc>
          <w:tcPr>
            <w:tcW w:w="1950" w:type="dxa"/>
          </w:tcPr>
          <w:p w:rsidR="00FE45C9" w:rsidRDefault="000E1CD2" w:rsidP="00FE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5C9" w:rsidTr="00FE45C9">
        <w:tc>
          <w:tcPr>
            <w:tcW w:w="1101" w:type="dxa"/>
          </w:tcPr>
          <w:p w:rsidR="00FE45C9" w:rsidRDefault="003E476C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FE45C9" w:rsidRDefault="003E476C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продукта. Макет</w:t>
            </w:r>
          </w:p>
        </w:tc>
        <w:tc>
          <w:tcPr>
            <w:tcW w:w="1950" w:type="dxa"/>
          </w:tcPr>
          <w:p w:rsidR="00FE45C9" w:rsidRDefault="000E1CD2" w:rsidP="00FE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5C9" w:rsidTr="00FE45C9">
        <w:tc>
          <w:tcPr>
            <w:tcW w:w="1101" w:type="dxa"/>
          </w:tcPr>
          <w:p w:rsidR="00FE45C9" w:rsidRDefault="003E476C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FE45C9" w:rsidRDefault="003E476C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проектных понятий.</w:t>
            </w:r>
          </w:p>
        </w:tc>
        <w:tc>
          <w:tcPr>
            <w:tcW w:w="1950" w:type="dxa"/>
          </w:tcPr>
          <w:p w:rsidR="00FE45C9" w:rsidRDefault="000E1CD2" w:rsidP="00FE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5C9" w:rsidTr="00FE45C9">
        <w:tc>
          <w:tcPr>
            <w:tcW w:w="1101" w:type="dxa"/>
          </w:tcPr>
          <w:p w:rsidR="00FE45C9" w:rsidRDefault="003E476C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17, 18.</w:t>
            </w:r>
          </w:p>
        </w:tc>
        <w:tc>
          <w:tcPr>
            <w:tcW w:w="6520" w:type="dxa"/>
          </w:tcPr>
          <w:p w:rsidR="00FE45C9" w:rsidRDefault="003E476C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Визитка. Как правильно составить визитку к проекту.</w:t>
            </w:r>
          </w:p>
        </w:tc>
        <w:tc>
          <w:tcPr>
            <w:tcW w:w="1950" w:type="dxa"/>
          </w:tcPr>
          <w:p w:rsidR="00FE45C9" w:rsidRDefault="000E1CD2" w:rsidP="00FE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5C9" w:rsidTr="00FE45C9">
        <w:tc>
          <w:tcPr>
            <w:tcW w:w="1101" w:type="dxa"/>
          </w:tcPr>
          <w:p w:rsidR="00FE45C9" w:rsidRDefault="003E476C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19, 20</w:t>
            </w:r>
          </w:p>
        </w:tc>
        <w:tc>
          <w:tcPr>
            <w:tcW w:w="6520" w:type="dxa"/>
          </w:tcPr>
          <w:p w:rsidR="00FE45C9" w:rsidRDefault="003E476C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– сообщение. Семиминутное выступление</w:t>
            </w:r>
          </w:p>
        </w:tc>
        <w:tc>
          <w:tcPr>
            <w:tcW w:w="1950" w:type="dxa"/>
          </w:tcPr>
          <w:p w:rsidR="00FE45C9" w:rsidRDefault="000E1CD2" w:rsidP="00FE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5C9" w:rsidTr="00FE45C9">
        <w:tc>
          <w:tcPr>
            <w:tcW w:w="1101" w:type="dxa"/>
          </w:tcPr>
          <w:p w:rsidR="00FE45C9" w:rsidRDefault="00825742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FE45C9" w:rsidRDefault="00825742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перед знакомой аудиторией</w:t>
            </w:r>
          </w:p>
        </w:tc>
        <w:tc>
          <w:tcPr>
            <w:tcW w:w="1950" w:type="dxa"/>
          </w:tcPr>
          <w:p w:rsidR="00FE45C9" w:rsidRDefault="000E1CD2" w:rsidP="00FE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5C9" w:rsidTr="00FE45C9">
        <w:tc>
          <w:tcPr>
            <w:tcW w:w="1101" w:type="dxa"/>
          </w:tcPr>
          <w:p w:rsidR="00FE45C9" w:rsidRDefault="00825742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22, 23</w:t>
            </w:r>
          </w:p>
        </w:tc>
        <w:tc>
          <w:tcPr>
            <w:tcW w:w="6520" w:type="dxa"/>
          </w:tcPr>
          <w:p w:rsidR="00FE45C9" w:rsidRDefault="00825742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учёных. Окрашивание цветка в разные цвета</w:t>
            </w:r>
          </w:p>
        </w:tc>
        <w:tc>
          <w:tcPr>
            <w:tcW w:w="1950" w:type="dxa"/>
          </w:tcPr>
          <w:p w:rsidR="00FE45C9" w:rsidRDefault="000E1CD2" w:rsidP="00FE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5C9" w:rsidTr="00FE45C9">
        <w:tc>
          <w:tcPr>
            <w:tcW w:w="1101" w:type="dxa"/>
          </w:tcPr>
          <w:p w:rsidR="00FE45C9" w:rsidRDefault="00825742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0" w:type="dxa"/>
          </w:tcPr>
          <w:p w:rsidR="00FE45C9" w:rsidRDefault="00825742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предполагаемые вопросы «из зала» по теме проекта.</w:t>
            </w:r>
          </w:p>
        </w:tc>
        <w:tc>
          <w:tcPr>
            <w:tcW w:w="1950" w:type="dxa"/>
          </w:tcPr>
          <w:p w:rsidR="00FE45C9" w:rsidRDefault="000E1CD2" w:rsidP="00FE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5C9" w:rsidTr="00FE45C9">
        <w:tc>
          <w:tcPr>
            <w:tcW w:w="1101" w:type="dxa"/>
          </w:tcPr>
          <w:p w:rsidR="00FE45C9" w:rsidRDefault="00825742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25, 26</w:t>
            </w:r>
          </w:p>
        </w:tc>
        <w:tc>
          <w:tcPr>
            <w:tcW w:w="6520" w:type="dxa"/>
          </w:tcPr>
          <w:p w:rsidR="00FE45C9" w:rsidRDefault="00825742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Пробные выступления перед незнакомой аудиторией.</w:t>
            </w:r>
          </w:p>
        </w:tc>
        <w:tc>
          <w:tcPr>
            <w:tcW w:w="1950" w:type="dxa"/>
          </w:tcPr>
          <w:p w:rsidR="00FE45C9" w:rsidRDefault="000E1CD2" w:rsidP="00FE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5C9" w:rsidTr="00FE45C9">
        <w:tc>
          <w:tcPr>
            <w:tcW w:w="1101" w:type="dxa"/>
          </w:tcPr>
          <w:p w:rsidR="00FE45C9" w:rsidRDefault="00825742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0" w:type="dxa"/>
          </w:tcPr>
          <w:p w:rsidR="00FE45C9" w:rsidRDefault="00825742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Давай вспомним</w:t>
            </w:r>
          </w:p>
        </w:tc>
        <w:tc>
          <w:tcPr>
            <w:tcW w:w="1950" w:type="dxa"/>
          </w:tcPr>
          <w:p w:rsidR="00FE45C9" w:rsidRDefault="000E1CD2" w:rsidP="00FE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5C9" w:rsidTr="00FE45C9">
        <w:tc>
          <w:tcPr>
            <w:tcW w:w="1101" w:type="dxa"/>
          </w:tcPr>
          <w:p w:rsidR="00FE45C9" w:rsidRDefault="00825742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</w:tcPr>
          <w:p w:rsidR="00FE45C9" w:rsidRDefault="00825742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учёных. «Мобильные телефоны». Это интересно</w:t>
            </w:r>
          </w:p>
        </w:tc>
        <w:tc>
          <w:tcPr>
            <w:tcW w:w="1950" w:type="dxa"/>
          </w:tcPr>
          <w:p w:rsidR="00FE45C9" w:rsidRDefault="000E1CD2" w:rsidP="00FE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5C9" w:rsidTr="00FE45C9">
        <w:tc>
          <w:tcPr>
            <w:tcW w:w="1101" w:type="dxa"/>
          </w:tcPr>
          <w:p w:rsidR="00FE45C9" w:rsidRDefault="00825742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520" w:type="dxa"/>
          </w:tcPr>
          <w:p w:rsidR="00FE45C9" w:rsidRDefault="00825742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учёных. Получение электричества с помощью волос. Это интересно.</w:t>
            </w:r>
          </w:p>
        </w:tc>
        <w:tc>
          <w:tcPr>
            <w:tcW w:w="1950" w:type="dxa"/>
          </w:tcPr>
          <w:p w:rsidR="00FE45C9" w:rsidRDefault="000E1CD2" w:rsidP="00FE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5C9" w:rsidTr="00FE45C9">
        <w:tc>
          <w:tcPr>
            <w:tcW w:w="1101" w:type="dxa"/>
          </w:tcPr>
          <w:p w:rsidR="00FE45C9" w:rsidRDefault="00825742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520" w:type="dxa"/>
          </w:tcPr>
          <w:p w:rsidR="00FE45C9" w:rsidRDefault="00825742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учёных. Поилка для цветов. Это интересно</w:t>
            </w:r>
          </w:p>
        </w:tc>
        <w:tc>
          <w:tcPr>
            <w:tcW w:w="1950" w:type="dxa"/>
          </w:tcPr>
          <w:p w:rsidR="00FE45C9" w:rsidRDefault="000E1CD2" w:rsidP="00FE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5C9" w:rsidTr="00FE45C9">
        <w:tc>
          <w:tcPr>
            <w:tcW w:w="1101" w:type="dxa"/>
          </w:tcPr>
          <w:p w:rsidR="00FE45C9" w:rsidRDefault="00825742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520" w:type="dxa"/>
          </w:tcPr>
          <w:p w:rsidR="00FE45C9" w:rsidRDefault="00825742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«Чему я научился</w:t>
            </w:r>
            <w:r w:rsidR="000E1C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50" w:type="dxa"/>
          </w:tcPr>
          <w:p w:rsidR="00FE45C9" w:rsidRDefault="000E1CD2" w:rsidP="00FE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5C9" w:rsidTr="000E1CD2">
        <w:trPr>
          <w:trHeight w:val="460"/>
        </w:trPr>
        <w:tc>
          <w:tcPr>
            <w:tcW w:w="1101" w:type="dxa"/>
          </w:tcPr>
          <w:p w:rsidR="00FE45C9" w:rsidRDefault="000E1CD2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32, 33</w:t>
            </w:r>
          </w:p>
        </w:tc>
        <w:tc>
          <w:tcPr>
            <w:tcW w:w="6520" w:type="dxa"/>
          </w:tcPr>
          <w:p w:rsidR="00FE45C9" w:rsidRDefault="000E1CD2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учащегося – проектанта</w:t>
            </w:r>
          </w:p>
          <w:p w:rsidR="000E1CD2" w:rsidRDefault="000E1CD2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E45C9" w:rsidRDefault="000E1CD2" w:rsidP="00FE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1CD2" w:rsidTr="00FE45C9">
        <w:trPr>
          <w:trHeight w:val="360"/>
        </w:trPr>
        <w:tc>
          <w:tcPr>
            <w:tcW w:w="1101" w:type="dxa"/>
          </w:tcPr>
          <w:p w:rsidR="000E1CD2" w:rsidRDefault="000E1CD2" w:rsidP="00DA7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E1CD2" w:rsidRDefault="000E1CD2" w:rsidP="000E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33 часа</w:t>
            </w:r>
          </w:p>
        </w:tc>
        <w:tc>
          <w:tcPr>
            <w:tcW w:w="1950" w:type="dxa"/>
          </w:tcPr>
          <w:p w:rsidR="000E1CD2" w:rsidRDefault="000E1CD2" w:rsidP="00FE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CD2" w:rsidRDefault="000E1CD2" w:rsidP="00DA735D">
      <w:pPr>
        <w:rPr>
          <w:rFonts w:ascii="Times New Roman" w:hAnsi="Times New Roman" w:cs="Times New Roman"/>
          <w:sz w:val="24"/>
          <w:szCs w:val="24"/>
        </w:rPr>
      </w:pPr>
    </w:p>
    <w:p w:rsidR="000E1CD2" w:rsidRDefault="000E1CD2" w:rsidP="00DA73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735D" w:rsidRPr="00DA735D" w:rsidRDefault="00DA735D" w:rsidP="00DA735D">
      <w:pPr>
        <w:rPr>
          <w:rFonts w:ascii="Times New Roman" w:hAnsi="Times New Roman" w:cs="Times New Roman"/>
          <w:sz w:val="24"/>
          <w:szCs w:val="24"/>
        </w:rPr>
      </w:pPr>
      <w:r w:rsidRPr="00DA735D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DA735D" w:rsidRPr="00DA735D" w:rsidRDefault="00DA735D" w:rsidP="00DA73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735D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DA735D">
        <w:rPr>
          <w:rFonts w:ascii="Times New Roman" w:hAnsi="Times New Roman" w:cs="Times New Roman"/>
          <w:sz w:val="24"/>
          <w:szCs w:val="24"/>
        </w:rPr>
        <w:t xml:space="preserve"> Р.И., </w:t>
      </w:r>
      <w:proofErr w:type="spellStart"/>
      <w:r w:rsidRPr="00DA735D">
        <w:rPr>
          <w:rFonts w:ascii="Times New Roman" w:hAnsi="Times New Roman" w:cs="Times New Roman"/>
          <w:sz w:val="24"/>
          <w:szCs w:val="24"/>
        </w:rPr>
        <w:t>Селимова</w:t>
      </w:r>
      <w:proofErr w:type="spellEnd"/>
      <w:r w:rsidRPr="00DA735D">
        <w:rPr>
          <w:rFonts w:ascii="Times New Roman" w:hAnsi="Times New Roman" w:cs="Times New Roman"/>
          <w:sz w:val="24"/>
          <w:szCs w:val="24"/>
        </w:rPr>
        <w:t xml:space="preserve"> Р.Ф. Учусь создавать </w:t>
      </w:r>
      <w:proofErr w:type="spellStart"/>
      <w:r w:rsidRPr="00DA735D">
        <w:rPr>
          <w:rFonts w:ascii="Times New Roman" w:hAnsi="Times New Roman" w:cs="Times New Roman"/>
          <w:sz w:val="24"/>
          <w:szCs w:val="24"/>
        </w:rPr>
        <w:t>проекты</w:t>
      </w:r>
      <w:proofErr w:type="gramStart"/>
      <w:r w:rsidRPr="00DA735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A735D">
        <w:rPr>
          <w:rFonts w:ascii="Times New Roman" w:hAnsi="Times New Roman" w:cs="Times New Roman"/>
          <w:sz w:val="24"/>
          <w:szCs w:val="24"/>
        </w:rPr>
        <w:t>рограмма</w:t>
      </w:r>
      <w:proofErr w:type="spellEnd"/>
      <w:r w:rsidRPr="00DA735D">
        <w:rPr>
          <w:rFonts w:ascii="Times New Roman" w:hAnsi="Times New Roman" w:cs="Times New Roman"/>
          <w:sz w:val="24"/>
          <w:szCs w:val="24"/>
        </w:rPr>
        <w:t>. М: РОСТ 2011г</w:t>
      </w:r>
    </w:p>
    <w:p w:rsidR="00DA735D" w:rsidRPr="00DA735D" w:rsidRDefault="00DA735D" w:rsidP="00DA735D">
      <w:pPr>
        <w:rPr>
          <w:rFonts w:ascii="Times New Roman" w:hAnsi="Times New Roman" w:cs="Times New Roman"/>
          <w:sz w:val="24"/>
          <w:szCs w:val="24"/>
        </w:rPr>
      </w:pPr>
      <w:r w:rsidRPr="00DA735D">
        <w:rPr>
          <w:rFonts w:ascii="Times New Roman" w:hAnsi="Times New Roman" w:cs="Times New Roman"/>
          <w:sz w:val="24"/>
          <w:szCs w:val="24"/>
        </w:rPr>
        <w:t xml:space="preserve">Григорьев Д.В. внеурочная деятельность школьников. Методический конструктор: пособие для учителя/ </w:t>
      </w:r>
      <w:proofErr w:type="spellStart"/>
      <w:r w:rsidRPr="00DA735D">
        <w:rPr>
          <w:rFonts w:ascii="Times New Roman" w:hAnsi="Times New Roman" w:cs="Times New Roman"/>
          <w:sz w:val="24"/>
          <w:szCs w:val="24"/>
        </w:rPr>
        <w:t>Д.В.Григорьев</w:t>
      </w:r>
      <w:proofErr w:type="spellEnd"/>
      <w:r w:rsidRPr="00DA73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35D">
        <w:rPr>
          <w:rFonts w:ascii="Times New Roman" w:hAnsi="Times New Roman" w:cs="Times New Roman"/>
          <w:sz w:val="24"/>
          <w:szCs w:val="24"/>
        </w:rPr>
        <w:t>П.В.Степанов</w:t>
      </w:r>
      <w:proofErr w:type="spellEnd"/>
      <w:r w:rsidRPr="00DA735D">
        <w:rPr>
          <w:rFonts w:ascii="Times New Roman" w:hAnsi="Times New Roman" w:cs="Times New Roman"/>
          <w:sz w:val="24"/>
          <w:szCs w:val="24"/>
        </w:rPr>
        <w:t>. – М.: Просвещение, 2010.</w:t>
      </w:r>
    </w:p>
    <w:p w:rsidR="00DA735D" w:rsidRPr="00DA735D" w:rsidRDefault="00DA735D" w:rsidP="00DA735D">
      <w:pPr>
        <w:rPr>
          <w:rFonts w:ascii="Times New Roman" w:hAnsi="Times New Roman" w:cs="Times New Roman"/>
          <w:sz w:val="24"/>
          <w:szCs w:val="24"/>
        </w:rPr>
      </w:pPr>
      <w:r w:rsidRPr="00DA735D">
        <w:rPr>
          <w:rFonts w:ascii="Times New Roman" w:hAnsi="Times New Roman" w:cs="Times New Roman"/>
          <w:sz w:val="24"/>
          <w:szCs w:val="24"/>
        </w:rPr>
        <w:t>Концепция духовно-нравственного развития и воспитания гражданина России. - М.: Просвещение, 2010.</w:t>
      </w:r>
    </w:p>
    <w:p w:rsidR="00DA735D" w:rsidRPr="00DA735D" w:rsidRDefault="00DA735D" w:rsidP="00DA735D">
      <w:pPr>
        <w:rPr>
          <w:rFonts w:ascii="Times New Roman" w:hAnsi="Times New Roman" w:cs="Times New Roman"/>
          <w:sz w:val="24"/>
          <w:szCs w:val="24"/>
        </w:rPr>
      </w:pPr>
      <w:r w:rsidRPr="00DA735D">
        <w:rPr>
          <w:rFonts w:ascii="Times New Roman" w:hAnsi="Times New Roman" w:cs="Times New Roman"/>
          <w:sz w:val="24"/>
          <w:szCs w:val="24"/>
        </w:rPr>
        <w:t xml:space="preserve">Мокиенко В.М. </w:t>
      </w:r>
      <w:proofErr w:type="gramStart"/>
      <w:r w:rsidRPr="00DA735D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Pr="00DA735D">
        <w:rPr>
          <w:rFonts w:ascii="Times New Roman" w:hAnsi="Times New Roman" w:cs="Times New Roman"/>
          <w:sz w:val="24"/>
          <w:szCs w:val="24"/>
        </w:rPr>
        <w:t xml:space="preserve"> поговорки: Рассказы о происхождении крылатых слов и образных выражений. – СПб</w:t>
      </w:r>
      <w:proofErr w:type="gramStart"/>
      <w:r w:rsidRPr="00DA735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DA735D">
        <w:rPr>
          <w:rFonts w:ascii="Times New Roman" w:hAnsi="Times New Roman" w:cs="Times New Roman"/>
          <w:sz w:val="24"/>
          <w:szCs w:val="24"/>
        </w:rPr>
        <w:t>Авалонъ</w:t>
      </w:r>
      <w:proofErr w:type="spellEnd"/>
      <w:r w:rsidRPr="00DA735D">
        <w:rPr>
          <w:rFonts w:ascii="Times New Roman" w:hAnsi="Times New Roman" w:cs="Times New Roman"/>
          <w:sz w:val="24"/>
          <w:szCs w:val="24"/>
        </w:rPr>
        <w:t>, Азбука-классика, 2008.</w:t>
      </w:r>
    </w:p>
    <w:p w:rsidR="00DA735D" w:rsidRPr="00DA735D" w:rsidRDefault="00DA735D" w:rsidP="00DA735D">
      <w:pPr>
        <w:rPr>
          <w:rFonts w:ascii="Times New Roman" w:hAnsi="Times New Roman" w:cs="Times New Roman"/>
          <w:sz w:val="24"/>
          <w:szCs w:val="24"/>
        </w:rPr>
      </w:pPr>
      <w:r w:rsidRPr="00DA735D">
        <w:rPr>
          <w:rFonts w:ascii="Times New Roman" w:hAnsi="Times New Roman" w:cs="Times New Roman"/>
          <w:sz w:val="24"/>
          <w:szCs w:val="24"/>
        </w:rPr>
        <w:t>Откупщиков Ю.В. к истокам слова: Рассказы о происхождении слов. - СПб</w:t>
      </w:r>
      <w:proofErr w:type="gramStart"/>
      <w:r w:rsidRPr="00DA735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DA735D">
        <w:rPr>
          <w:rFonts w:ascii="Times New Roman" w:hAnsi="Times New Roman" w:cs="Times New Roman"/>
          <w:sz w:val="24"/>
          <w:szCs w:val="24"/>
        </w:rPr>
        <w:t>Авалонъ</w:t>
      </w:r>
      <w:proofErr w:type="spellEnd"/>
      <w:r w:rsidRPr="00DA735D">
        <w:rPr>
          <w:rFonts w:ascii="Times New Roman" w:hAnsi="Times New Roman" w:cs="Times New Roman"/>
          <w:sz w:val="24"/>
          <w:szCs w:val="24"/>
        </w:rPr>
        <w:t>, Азбука-классика, 2008.</w:t>
      </w:r>
    </w:p>
    <w:p w:rsidR="00DA735D" w:rsidRPr="00DA735D" w:rsidRDefault="00DA735D" w:rsidP="00DA735D">
      <w:pPr>
        <w:rPr>
          <w:rFonts w:ascii="Times New Roman" w:hAnsi="Times New Roman" w:cs="Times New Roman"/>
          <w:sz w:val="24"/>
          <w:szCs w:val="24"/>
        </w:rPr>
      </w:pPr>
      <w:r w:rsidRPr="00DA735D">
        <w:rPr>
          <w:rFonts w:ascii="Times New Roman" w:hAnsi="Times New Roman" w:cs="Times New Roman"/>
          <w:sz w:val="24"/>
          <w:szCs w:val="24"/>
        </w:rPr>
        <w:t xml:space="preserve">Пахомова Н.Ю. Метод учебного проекта в образовательном учреждении. – М.: </w:t>
      </w:r>
      <w:proofErr w:type="spellStart"/>
      <w:r w:rsidRPr="00DA735D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DA735D">
        <w:rPr>
          <w:rFonts w:ascii="Times New Roman" w:hAnsi="Times New Roman" w:cs="Times New Roman"/>
          <w:sz w:val="24"/>
          <w:szCs w:val="24"/>
        </w:rPr>
        <w:t>, 2003.</w:t>
      </w:r>
    </w:p>
    <w:p w:rsidR="00DA735D" w:rsidRPr="00DA735D" w:rsidRDefault="00DA735D" w:rsidP="00DA735D">
      <w:pPr>
        <w:rPr>
          <w:rFonts w:ascii="Times New Roman" w:hAnsi="Times New Roman" w:cs="Times New Roman"/>
          <w:sz w:val="24"/>
          <w:szCs w:val="24"/>
        </w:rPr>
      </w:pPr>
      <w:r w:rsidRPr="00DA735D">
        <w:rPr>
          <w:rFonts w:ascii="Times New Roman" w:hAnsi="Times New Roman" w:cs="Times New Roman"/>
          <w:sz w:val="24"/>
          <w:szCs w:val="24"/>
        </w:rPr>
        <w:t xml:space="preserve">Поливанова К.Н. проектная деятельность школьников: пособие для учителя/ </w:t>
      </w:r>
      <w:proofErr w:type="spellStart"/>
      <w:r w:rsidRPr="00DA735D">
        <w:rPr>
          <w:rFonts w:ascii="Times New Roman" w:hAnsi="Times New Roman" w:cs="Times New Roman"/>
          <w:sz w:val="24"/>
          <w:szCs w:val="24"/>
        </w:rPr>
        <w:t>К.Н.Поливанова</w:t>
      </w:r>
      <w:proofErr w:type="spellEnd"/>
      <w:r w:rsidRPr="00DA735D">
        <w:rPr>
          <w:rFonts w:ascii="Times New Roman" w:hAnsi="Times New Roman" w:cs="Times New Roman"/>
          <w:sz w:val="24"/>
          <w:szCs w:val="24"/>
        </w:rPr>
        <w:t>. – М.: Просвещение, 2008.</w:t>
      </w:r>
    </w:p>
    <w:p w:rsidR="00DA735D" w:rsidRPr="00DA735D" w:rsidRDefault="00DA735D" w:rsidP="00DA735D">
      <w:pPr>
        <w:rPr>
          <w:rFonts w:ascii="Times New Roman" w:hAnsi="Times New Roman" w:cs="Times New Roman"/>
          <w:sz w:val="24"/>
          <w:szCs w:val="24"/>
        </w:rPr>
      </w:pPr>
      <w:r w:rsidRPr="00DA735D">
        <w:rPr>
          <w:rFonts w:ascii="Times New Roman" w:hAnsi="Times New Roman" w:cs="Times New Roman"/>
          <w:sz w:val="24"/>
          <w:szCs w:val="24"/>
        </w:rPr>
        <w:t>Примерные программы внеурочной деятельности. Начальное и основное образование / [</w:t>
      </w:r>
      <w:proofErr w:type="spellStart"/>
      <w:r w:rsidRPr="00DA735D">
        <w:rPr>
          <w:rFonts w:ascii="Times New Roman" w:hAnsi="Times New Roman" w:cs="Times New Roman"/>
          <w:sz w:val="24"/>
          <w:szCs w:val="24"/>
        </w:rPr>
        <w:t>В.А.Горский</w:t>
      </w:r>
      <w:proofErr w:type="spellEnd"/>
      <w:r w:rsidRPr="00DA73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35D">
        <w:rPr>
          <w:rFonts w:ascii="Times New Roman" w:hAnsi="Times New Roman" w:cs="Times New Roman"/>
          <w:sz w:val="24"/>
          <w:szCs w:val="24"/>
        </w:rPr>
        <w:t>А.А.Тимофеев</w:t>
      </w:r>
      <w:proofErr w:type="spellEnd"/>
      <w:r w:rsidRPr="00DA73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35D">
        <w:rPr>
          <w:rFonts w:ascii="Times New Roman" w:hAnsi="Times New Roman" w:cs="Times New Roman"/>
          <w:sz w:val="24"/>
          <w:szCs w:val="24"/>
        </w:rPr>
        <w:t>Д.В.Смирнов</w:t>
      </w:r>
      <w:proofErr w:type="spellEnd"/>
      <w:r w:rsidRPr="00DA735D">
        <w:rPr>
          <w:rFonts w:ascii="Times New Roman" w:hAnsi="Times New Roman" w:cs="Times New Roman"/>
          <w:sz w:val="24"/>
          <w:szCs w:val="24"/>
        </w:rPr>
        <w:t xml:space="preserve"> и др.] - М.: Просвещение, 2010.</w:t>
      </w:r>
    </w:p>
    <w:p w:rsidR="00DA735D" w:rsidRPr="00DA735D" w:rsidRDefault="00DA735D">
      <w:pPr>
        <w:rPr>
          <w:rFonts w:ascii="Times New Roman" w:hAnsi="Times New Roman" w:cs="Times New Roman"/>
          <w:sz w:val="24"/>
          <w:szCs w:val="24"/>
        </w:rPr>
      </w:pPr>
    </w:p>
    <w:sectPr w:rsidR="00DA735D" w:rsidRPr="00DA735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9A" w:rsidRDefault="0065149A" w:rsidP="007F58D0">
      <w:pPr>
        <w:spacing w:after="0" w:line="240" w:lineRule="auto"/>
      </w:pPr>
      <w:r>
        <w:separator/>
      </w:r>
    </w:p>
  </w:endnote>
  <w:endnote w:type="continuationSeparator" w:id="0">
    <w:p w:rsidR="0065149A" w:rsidRDefault="0065149A" w:rsidP="007F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010709"/>
      <w:docPartObj>
        <w:docPartGallery w:val="Page Numbers (Bottom of Page)"/>
        <w:docPartUnique/>
      </w:docPartObj>
    </w:sdtPr>
    <w:sdtContent>
      <w:p w:rsidR="007F58D0" w:rsidRDefault="007F58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F58D0" w:rsidRDefault="007F58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9A" w:rsidRDefault="0065149A" w:rsidP="007F58D0">
      <w:pPr>
        <w:spacing w:after="0" w:line="240" w:lineRule="auto"/>
      </w:pPr>
      <w:r>
        <w:separator/>
      </w:r>
    </w:p>
  </w:footnote>
  <w:footnote w:type="continuationSeparator" w:id="0">
    <w:p w:rsidR="0065149A" w:rsidRDefault="0065149A" w:rsidP="007F5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5D"/>
    <w:rsid w:val="000E1CD2"/>
    <w:rsid w:val="003E476C"/>
    <w:rsid w:val="0065149A"/>
    <w:rsid w:val="007F58D0"/>
    <w:rsid w:val="00825742"/>
    <w:rsid w:val="00D77F0A"/>
    <w:rsid w:val="00DA735D"/>
    <w:rsid w:val="00E92D43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58D0"/>
  </w:style>
  <w:style w:type="paragraph" w:styleId="a6">
    <w:name w:val="footer"/>
    <w:basedOn w:val="a"/>
    <w:link w:val="a7"/>
    <w:uiPriority w:val="99"/>
    <w:unhideWhenUsed/>
    <w:rsid w:val="007F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5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58D0"/>
  </w:style>
  <w:style w:type="paragraph" w:styleId="a6">
    <w:name w:val="footer"/>
    <w:basedOn w:val="a"/>
    <w:link w:val="a7"/>
    <w:uiPriority w:val="99"/>
    <w:unhideWhenUsed/>
    <w:rsid w:val="007F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5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2011-09-29T13:56:00Z</dcterms:created>
  <dcterms:modified xsi:type="dcterms:W3CDTF">2013-08-15T14:21:00Z</dcterms:modified>
</cp:coreProperties>
</file>